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07AD" w14:textId="77777777" w:rsidR="00530489" w:rsidRDefault="00530489" w:rsidP="00530489">
      <w:pPr>
        <w:pStyle w:val="Bezodstpw"/>
      </w:pPr>
    </w:p>
    <w:p w14:paraId="0BECDE69" w14:textId="77777777" w:rsidR="0025279D" w:rsidRDefault="0025279D" w:rsidP="00530489">
      <w:pPr>
        <w:pStyle w:val="Bezodstpw"/>
      </w:pPr>
    </w:p>
    <w:p w14:paraId="0A1E5A18" w14:textId="77777777" w:rsidR="0025279D" w:rsidRDefault="0025279D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4546049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5C6BC477" w14:textId="3A6A3D99" w:rsidR="00CF0004" w:rsidRPr="008823AC" w:rsidRDefault="00CF0004" w:rsidP="00CF0004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>Samochód osobowy</w:t>
      </w:r>
      <w:r w:rsidR="00E26C19">
        <w:rPr>
          <w:b/>
          <w:bCs/>
        </w:rPr>
        <w:t>:</w:t>
      </w:r>
      <w:r w:rsidRPr="008823AC">
        <w:rPr>
          <w:b/>
          <w:bCs/>
        </w:rPr>
        <w:t xml:space="preserve"> </w:t>
      </w:r>
      <w:r w:rsidR="00E26C19" w:rsidRPr="00A66CB1">
        <w:rPr>
          <w:rFonts w:ascii="Verdana" w:hAnsi="Verdana"/>
          <w:sz w:val="20"/>
          <w:szCs w:val="20"/>
        </w:rPr>
        <w:t>Ford Mondeo MK5</w:t>
      </w:r>
      <w:bookmarkStart w:id="0" w:name="_Hlk193692922"/>
      <w:r w:rsidR="00E26C19" w:rsidRPr="00E26C19">
        <w:t xml:space="preserve"> </w:t>
      </w:r>
      <w:bookmarkEnd w:id="0"/>
    </w:p>
    <w:p w14:paraId="7D9D81FA" w14:textId="14CCE972" w:rsidR="00E26C19" w:rsidRDefault="00E26C19" w:rsidP="00E26C19">
      <w:pPr>
        <w:pStyle w:val="Akapitzlist"/>
        <w:numPr>
          <w:ilvl w:val="0"/>
          <w:numId w:val="4"/>
        </w:numPr>
        <w:spacing w:line="360" w:lineRule="auto"/>
      </w:pPr>
      <w:r w:rsidRPr="00E26C19">
        <w:t>Model:</w:t>
      </w:r>
      <w:r w:rsidRPr="00E26C19">
        <w:tab/>
        <w:t xml:space="preserve">Mondeo 2.0 </w:t>
      </w:r>
      <w:proofErr w:type="spellStart"/>
      <w:r w:rsidRPr="00E26C19">
        <w:t>TDCi</w:t>
      </w:r>
      <w:proofErr w:type="spellEnd"/>
      <w:r w:rsidRPr="00E26C19">
        <w:t xml:space="preserve"> MR’15 E6,</w:t>
      </w:r>
    </w:p>
    <w:p w14:paraId="7AB0C158" w14:textId="20003801" w:rsidR="00E26C19" w:rsidRDefault="00E26C19" w:rsidP="00E26C19">
      <w:pPr>
        <w:pStyle w:val="Akapitzlist"/>
        <w:spacing w:line="360" w:lineRule="auto"/>
      </w:pPr>
      <w:r w:rsidRPr="00E26C19">
        <w:t>Wersja:</w:t>
      </w:r>
      <w:r w:rsidRPr="00E26C19">
        <w:tab/>
      </w:r>
      <w:bookmarkStart w:id="1" w:name="_Hlk193692938"/>
      <w:proofErr w:type="spellStart"/>
      <w:r w:rsidRPr="00E26C19">
        <w:t>Titanium</w:t>
      </w:r>
      <w:bookmarkEnd w:id="1"/>
      <w:proofErr w:type="spellEnd"/>
      <w:r w:rsidRPr="00E26C19">
        <w:t>,</w:t>
      </w:r>
    </w:p>
    <w:p w14:paraId="2EA481AF" w14:textId="4E3A4D3E" w:rsidR="00E26C19" w:rsidRDefault="00E26C19" w:rsidP="00E26C19">
      <w:pPr>
        <w:pStyle w:val="Akapitzlist"/>
        <w:spacing w:line="360" w:lineRule="auto"/>
      </w:pPr>
      <w:r w:rsidRPr="00E26C19">
        <w:t>Rodzaj nadwozia:</w:t>
      </w:r>
      <w:r>
        <w:t xml:space="preserve"> </w:t>
      </w:r>
      <w:proofErr w:type="spellStart"/>
      <w:r w:rsidRPr="00E26C19">
        <w:t>liftback</w:t>
      </w:r>
      <w:proofErr w:type="spellEnd"/>
      <w:r w:rsidRPr="00E26C19">
        <w:t xml:space="preserve"> 5-cio drzwiowy,</w:t>
      </w:r>
    </w:p>
    <w:p w14:paraId="31FC4C11" w14:textId="77777777" w:rsidR="00E26C19" w:rsidRDefault="00E26C19" w:rsidP="00E26C19">
      <w:pPr>
        <w:pStyle w:val="Akapitzlist"/>
        <w:spacing w:line="360" w:lineRule="auto"/>
      </w:pPr>
      <w:r w:rsidRPr="00E26C19">
        <w:t>Kolor:</w:t>
      </w:r>
      <w:r>
        <w:t xml:space="preserve"> </w:t>
      </w:r>
      <w:r w:rsidRPr="00E26C19">
        <w:t>czarny (z efektem metalicznym),</w:t>
      </w:r>
    </w:p>
    <w:p w14:paraId="2BA7BA63" w14:textId="77777777" w:rsidR="00E26C19" w:rsidRDefault="00E26C19" w:rsidP="00E26C19">
      <w:pPr>
        <w:pStyle w:val="Akapitzlist"/>
        <w:spacing w:line="360" w:lineRule="auto"/>
      </w:pPr>
      <w:r w:rsidRPr="00E26C19">
        <w:t>Nr rejestracyjny:</w:t>
      </w:r>
      <w:r>
        <w:t xml:space="preserve"> </w:t>
      </w:r>
      <w:r w:rsidRPr="00E26C19">
        <w:t>PO 2KK84,</w:t>
      </w:r>
    </w:p>
    <w:p w14:paraId="7C277337" w14:textId="5D6040E2" w:rsidR="00E26C19" w:rsidRDefault="00E26C19" w:rsidP="00E26C19">
      <w:pPr>
        <w:pStyle w:val="Akapitzlist"/>
        <w:spacing w:line="360" w:lineRule="auto"/>
      </w:pPr>
      <w:r w:rsidRPr="00E26C19">
        <w:t>VIN:</w:t>
      </w:r>
      <w:r w:rsidR="0025279D">
        <w:t xml:space="preserve"> </w:t>
      </w:r>
      <w:r w:rsidRPr="00E26C19">
        <w:t>WF0EXXWPCEKK30320,</w:t>
      </w:r>
    </w:p>
    <w:p w14:paraId="0685AB65" w14:textId="77777777" w:rsidR="00E26C19" w:rsidRDefault="00E26C19" w:rsidP="00E26C19">
      <w:pPr>
        <w:pStyle w:val="Akapitzlist"/>
        <w:spacing w:line="360" w:lineRule="auto"/>
      </w:pPr>
      <w:r w:rsidRPr="00E26C19">
        <w:t>Pojemność silnika:</w:t>
      </w:r>
      <w:r>
        <w:t xml:space="preserve"> </w:t>
      </w:r>
      <w:r w:rsidRPr="00E26C19">
        <w:t>1 997 cm3,</w:t>
      </w:r>
    </w:p>
    <w:p w14:paraId="2D305D77" w14:textId="77777777" w:rsidR="00E26C19" w:rsidRDefault="00E26C19" w:rsidP="00E26C19">
      <w:pPr>
        <w:pStyle w:val="Akapitzlist"/>
        <w:spacing w:line="360" w:lineRule="auto"/>
      </w:pPr>
      <w:r w:rsidRPr="00E26C19">
        <w:t>Moc silnika:</w:t>
      </w:r>
      <w:r>
        <w:t xml:space="preserve"> </w:t>
      </w:r>
      <w:r w:rsidRPr="00E26C19">
        <w:t>110 kW (150 KM),</w:t>
      </w:r>
    </w:p>
    <w:p w14:paraId="0A4F1C26" w14:textId="77777777" w:rsidR="00E26C19" w:rsidRDefault="00E26C19" w:rsidP="00E26C19">
      <w:pPr>
        <w:pStyle w:val="Akapitzlist"/>
        <w:spacing w:line="360" w:lineRule="auto"/>
      </w:pPr>
      <w:r w:rsidRPr="00E26C19">
        <w:t>Paliwo:</w:t>
      </w:r>
      <w:r w:rsidRPr="00E26C19">
        <w:tab/>
        <w:t>diesel,</w:t>
      </w:r>
    </w:p>
    <w:p w14:paraId="72349259" w14:textId="77777777" w:rsidR="00E26C19" w:rsidRDefault="00E26C19" w:rsidP="00E26C19">
      <w:pPr>
        <w:pStyle w:val="Akapitzlist"/>
        <w:spacing w:line="360" w:lineRule="auto"/>
      </w:pPr>
      <w:r w:rsidRPr="00E26C19">
        <w:t>Rodzaj napędu:</w:t>
      </w:r>
      <w:r w:rsidRPr="00E26C19">
        <w:tab/>
      </w:r>
      <w:r>
        <w:t xml:space="preserve"> </w:t>
      </w:r>
      <w:r w:rsidRPr="00E26C19">
        <w:t>przedni (4x2),</w:t>
      </w:r>
    </w:p>
    <w:p w14:paraId="2DAB42E3" w14:textId="77777777" w:rsidR="00E26C19" w:rsidRDefault="00E26C19" w:rsidP="00E26C19">
      <w:pPr>
        <w:pStyle w:val="Akapitzlist"/>
        <w:spacing w:line="360" w:lineRule="auto"/>
      </w:pPr>
      <w:r w:rsidRPr="00E26C19">
        <w:t>Rodzaj skrzyni biegów:</w:t>
      </w:r>
      <w:r w:rsidRPr="00E26C19">
        <w:tab/>
        <w:t>manualna,</w:t>
      </w:r>
    </w:p>
    <w:p w14:paraId="3C4A8810" w14:textId="77777777" w:rsidR="00E26C19" w:rsidRDefault="00E26C19" w:rsidP="00E26C19">
      <w:pPr>
        <w:pStyle w:val="Akapitzlist"/>
        <w:spacing w:line="360" w:lineRule="auto"/>
      </w:pPr>
      <w:r w:rsidRPr="00E26C19">
        <w:t>Rok produkcji:</w:t>
      </w:r>
      <w:r>
        <w:t xml:space="preserve"> </w:t>
      </w:r>
      <w:r w:rsidRPr="00E26C19">
        <w:t>2019,</w:t>
      </w:r>
    </w:p>
    <w:p w14:paraId="0FFEC3BE" w14:textId="77777777" w:rsidR="00E26C19" w:rsidRDefault="00E26C19" w:rsidP="00E26C19">
      <w:pPr>
        <w:pStyle w:val="Akapitzlist"/>
        <w:spacing w:line="360" w:lineRule="auto"/>
      </w:pPr>
      <w:r w:rsidRPr="00E26C19">
        <w:t>Data pierwszej rejestracji:</w:t>
      </w:r>
      <w:bookmarkStart w:id="2" w:name="_Hlk193692970"/>
      <w:r>
        <w:t xml:space="preserve"> </w:t>
      </w:r>
      <w:r w:rsidRPr="00E26C19">
        <w:t>2019-04-18</w:t>
      </w:r>
      <w:bookmarkEnd w:id="2"/>
      <w:r w:rsidRPr="00E26C19">
        <w:t>,</w:t>
      </w:r>
    </w:p>
    <w:p w14:paraId="4E79D198" w14:textId="77777777" w:rsidR="00E26C19" w:rsidRDefault="00E26C19" w:rsidP="00E26C19">
      <w:pPr>
        <w:pStyle w:val="Akapitzlist"/>
        <w:spacing w:line="360" w:lineRule="auto"/>
      </w:pPr>
      <w:r w:rsidRPr="00E26C19">
        <w:t>Przebieg:</w:t>
      </w:r>
      <w:r>
        <w:t xml:space="preserve"> 143</w:t>
      </w:r>
      <w:r w:rsidRPr="00E26C19">
        <w:t> </w:t>
      </w:r>
      <w:r>
        <w:t>658</w:t>
      </w:r>
      <w:r w:rsidRPr="00E26C19">
        <w:t xml:space="preserve"> km,</w:t>
      </w:r>
    </w:p>
    <w:p w14:paraId="31BFB954" w14:textId="0EB19A51" w:rsidR="00E26C19" w:rsidRPr="00E26C19" w:rsidRDefault="00E26C19" w:rsidP="00E26C19">
      <w:pPr>
        <w:pStyle w:val="Akapitzlist"/>
        <w:spacing w:line="360" w:lineRule="auto"/>
      </w:pPr>
      <w:r w:rsidRPr="00E26C19">
        <w:t>Wyposażenie:</w:t>
      </w:r>
    </w:p>
    <w:p w14:paraId="2335A50F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  <w:sectPr w:rsidR="00E26C19" w:rsidRPr="00E26C19" w:rsidSect="00E26C1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09E63F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dywaniki welurowe przód/tył</w:t>
      </w:r>
    </w:p>
    <w:p w14:paraId="02D2E8C4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dźwignia zmiany biegów pokryta skóra</w:t>
      </w:r>
    </w:p>
    <w:p w14:paraId="70384D90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fotel kierowcy regulowany w 4 kierunkach</w:t>
      </w:r>
    </w:p>
    <w:p w14:paraId="3B048D85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fotel kierowcy z regulacja odcinka lędźwiowego </w:t>
      </w:r>
    </w:p>
    <w:p w14:paraId="38B5E9A1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fotel pasażera regulowany w 4 kierunkach </w:t>
      </w:r>
    </w:p>
    <w:p w14:paraId="35D095D0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fotel pasażera z regulacja odcinka lędźwiowego </w:t>
      </w:r>
    </w:p>
    <w:p w14:paraId="1E101B9D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fotele przednie sportowe </w:t>
      </w:r>
    </w:p>
    <w:p w14:paraId="6B0021B6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gniazdo 12V w podłokietniku przednim </w:t>
      </w:r>
    </w:p>
    <w:p w14:paraId="7F1A2E7C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kamera cofania </w:t>
      </w:r>
    </w:p>
    <w:p w14:paraId="2A76567D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kierownica pokryta skóra </w:t>
      </w:r>
    </w:p>
    <w:p w14:paraId="18E0D49A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kieszenie w oparciach foteli przednich </w:t>
      </w:r>
    </w:p>
    <w:p w14:paraId="0448CD99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klamki zewnętrzne w kolorze nadwozia </w:t>
      </w:r>
    </w:p>
    <w:p w14:paraId="78041C27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klimatyzacja automatyczna 2 strefowa </w:t>
      </w:r>
    </w:p>
    <w:p w14:paraId="50B8FF80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kolumna kierownicy regulowana w 2 płaszczyznach</w:t>
      </w:r>
    </w:p>
    <w:p w14:paraId="642EAABD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koło zapasowe dojazdowe </w:t>
      </w:r>
    </w:p>
    <w:p w14:paraId="6D58FB4F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konsola sufitowa ze schowkiem na okulary </w:t>
      </w:r>
    </w:p>
    <w:p w14:paraId="09AE0010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lastRenderedPageBreak/>
        <w:t xml:space="preserve">krata wlotu powietrza dolna w kolorze </w:t>
      </w:r>
      <w:proofErr w:type="spellStart"/>
      <w:r w:rsidRPr="00E26C19">
        <w:t>gloss</w:t>
      </w:r>
      <w:proofErr w:type="spellEnd"/>
      <w:r w:rsidRPr="00E26C19">
        <w:t xml:space="preserve"> </w:t>
      </w:r>
      <w:proofErr w:type="spellStart"/>
      <w:r w:rsidRPr="00E26C19">
        <w:t>black</w:t>
      </w:r>
      <w:proofErr w:type="spellEnd"/>
      <w:r w:rsidRPr="00E26C19">
        <w:t xml:space="preserve"> z chromowanym obramowaniem</w:t>
      </w:r>
    </w:p>
    <w:p w14:paraId="73450AC0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krata wlotu powietrza górna czarna, z chromowanymi listwami obramowaniem</w:t>
      </w:r>
    </w:p>
    <w:p w14:paraId="3ABA56A5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kurtyny powietrzne foteli przednich i siedzeń tylnych</w:t>
      </w:r>
    </w:p>
    <w:p w14:paraId="199ACB30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listwy progowe w kolorze nadwozia </w:t>
      </w:r>
    </w:p>
    <w:p w14:paraId="6271C2B5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lusterka zewnętrzne podgrzewane elektrycznie </w:t>
      </w:r>
    </w:p>
    <w:p w14:paraId="41478487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lusterka zewnętrzne regulowane elektrycznie </w:t>
      </w:r>
    </w:p>
    <w:p w14:paraId="6FB402A9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lusterka zewnętrzne składane elektrycznie </w:t>
      </w:r>
    </w:p>
    <w:p w14:paraId="67D70281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lusterka zewnętrzne w kolorze nadwozia </w:t>
      </w:r>
    </w:p>
    <w:p w14:paraId="3E880B78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lusterka zewnętrzne z kierunkowskazami </w:t>
      </w:r>
    </w:p>
    <w:p w14:paraId="042CD70F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lusterka zewnętrzne z oświetleniem podłoża </w:t>
      </w:r>
    </w:p>
    <w:p w14:paraId="47431378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lusterko wewnętrzne ściemniane automatycznie </w:t>
      </w:r>
    </w:p>
    <w:p w14:paraId="734EC532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nakładki na progi przednich drzwi z wykończeniem w kolorze aluminium</w:t>
      </w:r>
    </w:p>
    <w:p w14:paraId="2FF010DE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nawiew powietrza na siedzenia tylne </w:t>
      </w:r>
    </w:p>
    <w:p w14:paraId="27C3D84F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obramowania bocznych szyb w kolorze chromu </w:t>
      </w:r>
    </w:p>
    <w:p w14:paraId="1F4E295D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obudowy świateł p/mgielnych przednich lakierowane, czarne</w:t>
      </w:r>
    </w:p>
    <w:p w14:paraId="1495A663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obudowy świateł p/mgielnych przednich w kształcie trapezoidalnym</w:t>
      </w:r>
    </w:p>
    <w:p w14:paraId="4C1CD006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oświetlenie wnętrza LED</w:t>
      </w:r>
    </w:p>
    <w:p w14:paraId="08654888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otwór na długie przedmioty w siedzeniu tylnym</w:t>
      </w:r>
    </w:p>
    <w:p w14:paraId="309C2E6C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pas dolny zderzaka przedniego i tylnego w kolorze nadwozia</w:t>
      </w:r>
    </w:p>
    <w:p w14:paraId="72ADB4BB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podłokietnik centralny przedni ze schowkiem</w:t>
      </w:r>
    </w:p>
    <w:p w14:paraId="0CFB5F6D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podłokietnik siedzeń tylnych</w:t>
      </w:r>
    </w:p>
    <w:p w14:paraId="228884E2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poduszka powietrzna kierowcy</w:t>
      </w:r>
    </w:p>
    <w:p w14:paraId="6A5E92FD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poduszka powietrzna kolanowa kierowcy</w:t>
      </w:r>
    </w:p>
    <w:p w14:paraId="4939D94A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poduszka powietrzna pasażera możliwością odłączenia</w:t>
      </w:r>
    </w:p>
    <w:p w14:paraId="4B51BC81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poduszki powietrzne boczne</w:t>
      </w:r>
    </w:p>
    <w:p w14:paraId="19B98BCA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przycisk rozrusznika Ford Power</w:t>
      </w:r>
    </w:p>
    <w:p w14:paraId="7E347F93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reflektory halogenowe projekcyjne</w:t>
      </w:r>
    </w:p>
    <w:p w14:paraId="3F0F1746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siedzenia tylne dzielone asymetrycznie i składane</w:t>
      </w:r>
    </w:p>
    <w:p w14:paraId="40FCAF6C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system Auto Start/Stop</w:t>
      </w:r>
    </w:p>
    <w:p w14:paraId="38E297A7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system bezpieczeństwa inteligentny IPS</w:t>
      </w:r>
    </w:p>
    <w:p w14:paraId="67E0BE34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system kontroli trakcji ESC</w:t>
      </w:r>
    </w:p>
    <w:p w14:paraId="33EDB73E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system kontroli trakcji TA</w:t>
      </w:r>
    </w:p>
    <w:p w14:paraId="419BA402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lastRenderedPageBreak/>
        <w:t>system monitorowania ciśnienia powietrza w oponach TPMS</w:t>
      </w:r>
    </w:p>
    <w:p w14:paraId="0AEFBC71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system ułatwiający ruszanie na wzniesieniu HSA</w:t>
      </w:r>
    </w:p>
    <w:p w14:paraId="2A1CFB1E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system wspomagania nagłego hamowania EBA</w:t>
      </w:r>
    </w:p>
    <w:p w14:paraId="34DA6CFD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światła do jazdy dziennej LED</w:t>
      </w:r>
    </w:p>
    <w:p w14:paraId="3A93FD81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światła tylne LED</w:t>
      </w:r>
    </w:p>
    <w:p w14:paraId="5A70FE4D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tapicerka tekstylna </w:t>
      </w:r>
      <w:proofErr w:type="spellStart"/>
      <w:r w:rsidRPr="00E26C19">
        <w:t>Prada</w:t>
      </w:r>
      <w:proofErr w:type="spellEnd"/>
    </w:p>
    <w:p w14:paraId="3BD8B1E8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tarcze kół aluminiowe 17" 5x2-ramienne</w:t>
      </w:r>
    </w:p>
    <w:p w14:paraId="032DD445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wspomaganie układu kierowniczego elektryczne EPAS</w:t>
      </w:r>
    </w:p>
    <w:p w14:paraId="10351D62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wycieraczki z czujnikiem deszczu</w:t>
      </w:r>
    </w:p>
    <w:p w14:paraId="60B4E290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wyświetlacz miedzy zegarami 10,1" kolorowy</w:t>
      </w:r>
    </w:p>
    <w:p w14:paraId="1664945E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zabezpieczenie drzwi tylnych przed otwarciem od wewnątrz elektryczne</w:t>
      </w:r>
    </w:p>
    <w:p w14:paraId="2B9C9CC3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zagłówki foteli przednich regulowane (góra - dół)</w:t>
      </w:r>
    </w:p>
    <w:p w14:paraId="3236AAAD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zamek centralny zdalnie sterowany</w:t>
      </w:r>
    </w:p>
    <w:p w14:paraId="763E6D69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ABS + EBD - system dystrybucji siły hamowania</w:t>
      </w:r>
    </w:p>
    <w:p w14:paraId="53F848AF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czujniki parkowania - przód/tył</w:t>
      </w:r>
    </w:p>
    <w:p w14:paraId="77093F02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fotele przednie podgrzewane</w:t>
      </w:r>
    </w:p>
    <w:p w14:paraId="38C31CF9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pakiet </w:t>
      </w:r>
      <w:proofErr w:type="spellStart"/>
      <w:r w:rsidRPr="00E26C19">
        <w:t>Visibility</w:t>
      </w:r>
      <w:proofErr w:type="spellEnd"/>
      <w:r w:rsidRPr="00E26C19">
        <w:t xml:space="preserve"> (AB1BD)</w:t>
      </w:r>
    </w:p>
    <w:p w14:paraId="303B5001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system Lane </w:t>
      </w:r>
      <w:proofErr w:type="spellStart"/>
      <w:r w:rsidRPr="00E26C19">
        <w:t>Keeping</w:t>
      </w:r>
      <w:proofErr w:type="spellEnd"/>
      <w:r w:rsidRPr="00E26C19">
        <w:t xml:space="preserve"> Alert</w:t>
      </w:r>
    </w:p>
    <w:p w14:paraId="6E78FE24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system nawigacji satelitarnej Sony CD/SD z DAB+ i Ford SYNC 3 (ICFCZ)</w:t>
      </w:r>
    </w:p>
    <w:p w14:paraId="32BAABBB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system rozpoznawania znaków drogowych</w:t>
      </w:r>
    </w:p>
    <w:p w14:paraId="3E5AFA21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system wspomagający parkowanie Active Park </w:t>
      </w:r>
      <w:proofErr w:type="spellStart"/>
      <w:r w:rsidRPr="00E26C19">
        <w:t>Assist</w:t>
      </w:r>
      <w:proofErr w:type="spellEnd"/>
    </w:p>
    <w:p w14:paraId="433A8B9F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szyba przednia i dysze spryskiwaczy szyby przedniej ogrzewane</w:t>
      </w:r>
    </w:p>
    <w:p w14:paraId="380B1F1D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szyby przednie i tylne regulowane elektrycznie</w:t>
      </w:r>
    </w:p>
    <w:p w14:paraId="1DB578E6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światła p/mgielne przednie z doświetlaniem zakrętów</w:t>
      </w:r>
    </w:p>
    <w:p w14:paraId="55EBCF78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tempomat z ogranicznikiem prędkości</w:t>
      </w:r>
    </w:p>
    <w:p w14:paraId="5283061C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zamek centralny z kluczem elektronicznym </w:t>
      </w:r>
      <w:proofErr w:type="spellStart"/>
      <w:r w:rsidRPr="00E26C19">
        <w:t>KeyFree</w:t>
      </w:r>
      <w:proofErr w:type="spellEnd"/>
    </w:p>
    <w:p w14:paraId="078E4002" w14:textId="77777777" w:rsidR="00E26C19" w:rsidRPr="00E26C19" w:rsidRDefault="00E26C19" w:rsidP="00E26C19">
      <w:pPr>
        <w:pStyle w:val="Akapitzlist"/>
        <w:spacing w:line="360" w:lineRule="auto"/>
      </w:pPr>
    </w:p>
    <w:p w14:paraId="773A4C6A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drzwi tyłu nadwozia otwierane i zamykane elektrycznie</w:t>
      </w:r>
    </w:p>
    <w:p w14:paraId="1292677C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lakier specjalny </w:t>
      </w:r>
      <w:proofErr w:type="spellStart"/>
      <w:r w:rsidRPr="00E26C19">
        <w:t>Mica</w:t>
      </w:r>
      <w:proofErr w:type="spellEnd"/>
      <w:r w:rsidRPr="00E26C19">
        <w:t xml:space="preserve"> </w:t>
      </w:r>
      <w:proofErr w:type="spellStart"/>
      <w:r w:rsidRPr="00E26C19">
        <w:t>Shadow</w:t>
      </w:r>
      <w:proofErr w:type="spellEnd"/>
      <w:r w:rsidRPr="00E26C19">
        <w:t xml:space="preserve"> Black </w:t>
      </w:r>
    </w:p>
    <w:p w14:paraId="1598C5F5" w14:textId="77777777" w:rsidR="00E26C19" w:rsidRP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 xml:space="preserve">reflektory w technologii "Ford </w:t>
      </w:r>
      <w:proofErr w:type="spellStart"/>
      <w:r w:rsidRPr="00E26C19">
        <w:t>Dynamic</w:t>
      </w:r>
      <w:proofErr w:type="spellEnd"/>
      <w:r w:rsidRPr="00E26C19">
        <w:t xml:space="preserve"> LED" </w:t>
      </w:r>
    </w:p>
    <w:p w14:paraId="06CE20D2" w14:textId="77777777" w:rsidR="00E26C19" w:rsidRDefault="00E26C19" w:rsidP="00E26C19">
      <w:pPr>
        <w:pStyle w:val="Akapitzlist"/>
        <w:numPr>
          <w:ilvl w:val="0"/>
          <w:numId w:val="5"/>
        </w:numPr>
        <w:spacing w:line="360" w:lineRule="auto"/>
      </w:pPr>
      <w:r w:rsidRPr="00E26C19">
        <w:t>szyby tylne dodatkowo przyciemniane</w:t>
      </w:r>
    </w:p>
    <w:p w14:paraId="2F1FCEB2" w14:textId="77777777" w:rsidR="00E26C19" w:rsidRDefault="00E26C19" w:rsidP="00E26C19">
      <w:pPr>
        <w:spacing w:line="360" w:lineRule="auto"/>
      </w:pPr>
    </w:p>
    <w:p w14:paraId="4A893584" w14:textId="77777777" w:rsidR="00582172" w:rsidRDefault="00582172" w:rsidP="00E26C19">
      <w:pPr>
        <w:spacing w:line="360" w:lineRule="auto"/>
        <w:ind w:right="-4890"/>
      </w:pPr>
    </w:p>
    <w:p w14:paraId="2882B18B" w14:textId="77777777" w:rsidR="00582172" w:rsidRDefault="00582172" w:rsidP="00E26C19">
      <w:pPr>
        <w:spacing w:line="360" w:lineRule="auto"/>
        <w:ind w:right="-4890"/>
      </w:pPr>
    </w:p>
    <w:p w14:paraId="4EA7F89B" w14:textId="77777777" w:rsidR="00582172" w:rsidRDefault="00582172" w:rsidP="00E26C19">
      <w:pPr>
        <w:spacing w:line="360" w:lineRule="auto"/>
        <w:ind w:right="-4890"/>
      </w:pPr>
    </w:p>
    <w:p w14:paraId="1F2233D7" w14:textId="77777777" w:rsidR="00582172" w:rsidRDefault="00582172" w:rsidP="00E26C19">
      <w:pPr>
        <w:spacing w:line="360" w:lineRule="auto"/>
        <w:ind w:right="-4890"/>
      </w:pPr>
    </w:p>
    <w:p w14:paraId="65AEFA97" w14:textId="77777777" w:rsidR="00582172" w:rsidRDefault="00582172" w:rsidP="00E26C19">
      <w:pPr>
        <w:spacing w:line="360" w:lineRule="auto"/>
        <w:ind w:right="-4890"/>
      </w:pPr>
    </w:p>
    <w:p w14:paraId="48430181" w14:textId="77777777" w:rsidR="00582172" w:rsidRDefault="00582172" w:rsidP="00E26C19">
      <w:pPr>
        <w:spacing w:line="360" w:lineRule="auto"/>
        <w:ind w:right="-4890"/>
      </w:pPr>
    </w:p>
    <w:p w14:paraId="5C4A0408" w14:textId="321BF202" w:rsidR="00E26C19" w:rsidRPr="00582172" w:rsidRDefault="00E26C19" w:rsidP="00E26C19">
      <w:pPr>
        <w:spacing w:line="360" w:lineRule="auto"/>
        <w:ind w:right="-4890"/>
      </w:pPr>
      <w:r w:rsidRPr="00582172">
        <w:t>Stan środka trwałego:</w:t>
      </w:r>
      <w:r w:rsidRPr="00582172">
        <w:tab/>
        <w:t>sprawny; stan techniczny b</w:t>
      </w:r>
      <w:r w:rsidR="00582172" w:rsidRPr="00582172">
        <w:t>a</w:t>
      </w:r>
      <w:r w:rsidRPr="00582172">
        <w:t>rdzo dobry</w:t>
      </w:r>
    </w:p>
    <w:p w14:paraId="25B5A7EA" w14:textId="795C6D93" w:rsidR="00E26C19" w:rsidRDefault="00582172" w:rsidP="00E26C19">
      <w:pPr>
        <w:spacing w:line="360" w:lineRule="auto"/>
        <w:ind w:right="-4890"/>
      </w:pPr>
      <w:r w:rsidRPr="00582172">
        <w:rPr>
          <w:noProof/>
        </w:rPr>
        <w:drawing>
          <wp:anchor distT="0" distB="0" distL="114300" distR="114300" simplePos="0" relativeHeight="251661312" behindDoc="1" locked="0" layoutInCell="1" allowOverlap="1" wp14:anchorId="7A16EA9B" wp14:editId="31EA9026">
            <wp:simplePos x="0" y="0"/>
            <wp:positionH relativeFrom="margin">
              <wp:posOffset>-93345</wp:posOffset>
            </wp:positionH>
            <wp:positionV relativeFrom="paragraph">
              <wp:posOffset>3832225</wp:posOffset>
            </wp:positionV>
            <wp:extent cx="5709920" cy="1650365"/>
            <wp:effectExtent l="0" t="0" r="5080" b="6985"/>
            <wp:wrapTight wrapText="bothSides">
              <wp:wrapPolygon edited="0">
                <wp:start x="0" y="0"/>
                <wp:lineTo x="0" y="21442"/>
                <wp:lineTo x="21547" y="21442"/>
                <wp:lineTo x="21547" y="0"/>
                <wp:lineTo x="0" y="0"/>
              </wp:wrapPolygon>
            </wp:wrapTight>
            <wp:docPr id="595948445" name="Obraz 1" descr="Obraz zawierający samochód, lustro, Pojazd lądowy, Drzwi pojazd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48445" name="Obraz 1" descr="Obraz zawierający samochód, lustro, Pojazd lądowy, Drzwi pojazdu&#10;&#10;Zawartość wygenerowana przez sztuczną inteligencję może być niepoprawna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172">
        <w:rPr>
          <w:noProof/>
        </w:rPr>
        <w:drawing>
          <wp:anchor distT="0" distB="0" distL="114300" distR="114300" simplePos="0" relativeHeight="251660288" behindDoc="1" locked="0" layoutInCell="1" allowOverlap="1" wp14:anchorId="719FCADB" wp14:editId="086C2A14">
            <wp:simplePos x="0" y="0"/>
            <wp:positionH relativeFrom="column">
              <wp:posOffset>-99695</wp:posOffset>
            </wp:positionH>
            <wp:positionV relativeFrom="paragraph">
              <wp:posOffset>2143125</wp:posOffset>
            </wp:positionV>
            <wp:extent cx="5726430" cy="1636395"/>
            <wp:effectExtent l="0" t="0" r="7620" b="1905"/>
            <wp:wrapTight wrapText="bothSides">
              <wp:wrapPolygon edited="0">
                <wp:start x="0" y="0"/>
                <wp:lineTo x="0" y="21374"/>
                <wp:lineTo x="21557" y="21374"/>
                <wp:lineTo x="21557" y="0"/>
                <wp:lineTo x="0" y="0"/>
              </wp:wrapPolygon>
            </wp:wrapTight>
            <wp:docPr id="1197432481" name="Obraz 1" descr="Obraz zawierający pojazd, Pojazd lądowy, koło, opon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32481" name="Obraz 1" descr="Obraz zawierający pojazd, Pojazd lądowy, koło, opona&#10;&#10;Zawartość wygenerowana przez sztuczną inteligencję może być niepoprawna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C19" w:rsidRPr="00E26C19">
        <w:rPr>
          <w:noProof/>
        </w:rPr>
        <w:drawing>
          <wp:anchor distT="0" distB="0" distL="114300" distR="114300" simplePos="0" relativeHeight="251659264" behindDoc="1" locked="0" layoutInCell="1" allowOverlap="1" wp14:anchorId="2C05135E" wp14:editId="48027C6E">
            <wp:simplePos x="0" y="0"/>
            <wp:positionH relativeFrom="column">
              <wp:posOffset>-99695</wp:posOffset>
            </wp:positionH>
            <wp:positionV relativeFrom="paragraph">
              <wp:posOffset>393700</wp:posOffset>
            </wp:positionV>
            <wp:extent cx="5702300" cy="1700327"/>
            <wp:effectExtent l="0" t="0" r="0" b="0"/>
            <wp:wrapTight wrapText="bothSides">
              <wp:wrapPolygon edited="0">
                <wp:start x="0" y="0"/>
                <wp:lineTo x="0" y="21301"/>
                <wp:lineTo x="21504" y="21301"/>
                <wp:lineTo x="21504" y="0"/>
                <wp:lineTo x="0" y="0"/>
              </wp:wrapPolygon>
            </wp:wrapTight>
            <wp:docPr id="962248064" name="Obraz 1" descr="Obraz zawierający pojazd, Pojazd lądowy, koło, opon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248064" name="Obraz 1" descr="Obraz zawierający pojazd, Pojazd lądowy, koło, opona&#10;&#10;Zawartość wygenerowana przez sztuczną inteligencję może być niepopraw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1700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C19">
        <w:t>Cena wywoławcza brutto:  6</w:t>
      </w:r>
      <w:r w:rsidR="00220A50">
        <w:t>3</w:t>
      </w:r>
      <w:r w:rsidR="00E26C19">
        <w:t xml:space="preserve"> 500 zł (w tym VAT 23% - </w:t>
      </w:r>
      <w:r w:rsidR="00220A50" w:rsidRPr="00220A50">
        <w:t>11 873,98</w:t>
      </w:r>
      <w:r w:rsidR="00220A50">
        <w:t xml:space="preserve"> </w:t>
      </w:r>
      <w:r w:rsidR="00E26C19">
        <w:t>zł)</w:t>
      </w:r>
    </w:p>
    <w:p w14:paraId="63D5D5B5" w14:textId="13340B13" w:rsidR="00E26C19" w:rsidRDefault="00E26C19" w:rsidP="00E26C19">
      <w:pPr>
        <w:spacing w:line="360" w:lineRule="auto"/>
      </w:pPr>
    </w:p>
    <w:p w14:paraId="256042A8" w14:textId="568547B2" w:rsidR="00E26C19" w:rsidRDefault="00E26C19" w:rsidP="00E26C19">
      <w:pPr>
        <w:spacing w:line="360" w:lineRule="auto"/>
      </w:pPr>
    </w:p>
    <w:p w14:paraId="411120A3" w14:textId="53D97057" w:rsidR="00E26C19" w:rsidRDefault="00E26C19" w:rsidP="00E26C19">
      <w:pPr>
        <w:spacing w:line="360" w:lineRule="auto"/>
      </w:pPr>
    </w:p>
    <w:p w14:paraId="1A5B5F97" w14:textId="28EB6F04" w:rsidR="00E26C19" w:rsidRDefault="00E26C19" w:rsidP="00E26C19">
      <w:pPr>
        <w:spacing w:line="360" w:lineRule="auto"/>
      </w:pPr>
    </w:p>
    <w:p w14:paraId="3E27DF77" w14:textId="77777777" w:rsidR="00E26C19" w:rsidRDefault="00E26C19" w:rsidP="00E26C19">
      <w:pPr>
        <w:spacing w:line="360" w:lineRule="auto"/>
      </w:pPr>
    </w:p>
    <w:p w14:paraId="1EE14814" w14:textId="34876383" w:rsidR="00E26C19" w:rsidRDefault="00E26C19" w:rsidP="00E26C19">
      <w:pPr>
        <w:spacing w:line="360" w:lineRule="auto"/>
      </w:pPr>
    </w:p>
    <w:p w14:paraId="79307F18" w14:textId="665E9F05" w:rsidR="00E26C19" w:rsidRPr="00E26C19" w:rsidRDefault="00E26C19" w:rsidP="00E26C19">
      <w:pPr>
        <w:spacing w:line="360" w:lineRule="auto"/>
        <w:sectPr w:rsidR="00E26C19" w:rsidRPr="00E26C19" w:rsidSect="00582172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2A4849A3" w14:textId="09751E6F" w:rsidR="00CF0004" w:rsidRDefault="00CF0004" w:rsidP="00CF0004">
      <w:pPr>
        <w:pStyle w:val="Akapitzlist"/>
      </w:pPr>
    </w:p>
    <w:p w14:paraId="323DC430" w14:textId="24210495" w:rsidR="00CF0004" w:rsidRDefault="00CF0004" w:rsidP="00CF0004">
      <w:pPr>
        <w:pStyle w:val="Akapitzlist"/>
      </w:pPr>
    </w:p>
    <w:p w14:paraId="069C3457" w14:textId="3A522321" w:rsidR="00CF0004" w:rsidRDefault="00CF0004" w:rsidP="00CF0004">
      <w:pPr>
        <w:pStyle w:val="Akapitzlist"/>
      </w:pPr>
    </w:p>
    <w:p w14:paraId="3190AB59" w14:textId="19DC379B" w:rsidR="00CF0004" w:rsidRDefault="00CF0004" w:rsidP="00CF0004">
      <w:pPr>
        <w:pStyle w:val="Akapitzlist"/>
      </w:pPr>
    </w:p>
    <w:p w14:paraId="160A4296" w14:textId="7AC59BBD" w:rsidR="00CF0004" w:rsidRDefault="00582172" w:rsidP="00CF0004">
      <w:pPr>
        <w:pStyle w:val="Akapitzlist"/>
      </w:pPr>
      <w:r w:rsidRPr="00582172">
        <w:rPr>
          <w:noProof/>
        </w:rPr>
        <w:drawing>
          <wp:anchor distT="0" distB="0" distL="114300" distR="114300" simplePos="0" relativeHeight="251663360" behindDoc="1" locked="0" layoutInCell="1" allowOverlap="1" wp14:anchorId="571BBD43" wp14:editId="1032B035">
            <wp:simplePos x="0" y="0"/>
            <wp:positionH relativeFrom="column">
              <wp:posOffset>192405</wp:posOffset>
            </wp:positionH>
            <wp:positionV relativeFrom="paragraph">
              <wp:posOffset>2199640</wp:posOffset>
            </wp:positionV>
            <wp:extent cx="5725324" cy="1819529"/>
            <wp:effectExtent l="0" t="0" r="8890" b="9525"/>
            <wp:wrapTight wrapText="bothSides">
              <wp:wrapPolygon edited="0">
                <wp:start x="0" y="0"/>
                <wp:lineTo x="0" y="21487"/>
                <wp:lineTo x="21562" y="21487"/>
                <wp:lineTo x="21562" y="0"/>
                <wp:lineTo x="0" y="0"/>
              </wp:wrapPolygon>
            </wp:wrapTight>
            <wp:docPr id="1890347988" name="Obraz 1" descr="Obraz zawierający kierownica/koło sterowe, transport, Konsola centralna, pojazd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47988" name="Obraz 1" descr="Obraz zawierający kierownica/koło sterowe, transport, Konsola centralna, pojazd&#10;&#10;Zawartość wygenerowana przez sztuczną inteligencję może być niepoprawna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2172">
        <w:rPr>
          <w:noProof/>
        </w:rPr>
        <w:drawing>
          <wp:anchor distT="0" distB="0" distL="114300" distR="114300" simplePos="0" relativeHeight="251662336" behindDoc="1" locked="0" layoutInCell="1" allowOverlap="1" wp14:anchorId="343EAEBC" wp14:editId="3AA4FECF">
            <wp:simplePos x="0" y="0"/>
            <wp:positionH relativeFrom="margin">
              <wp:posOffset>198755</wp:posOffset>
            </wp:positionH>
            <wp:positionV relativeFrom="paragraph">
              <wp:posOffset>273685</wp:posOffset>
            </wp:positionV>
            <wp:extent cx="5695950" cy="1850390"/>
            <wp:effectExtent l="0" t="0" r="0" b="0"/>
            <wp:wrapTight wrapText="bothSides">
              <wp:wrapPolygon edited="0">
                <wp:start x="0" y="0"/>
                <wp:lineTo x="0" y="21348"/>
                <wp:lineTo x="21528" y="21348"/>
                <wp:lineTo x="21528" y="0"/>
                <wp:lineTo x="0" y="0"/>
              </wp:wrapPolygon>
            </wp:wrapTight>
            <wp:docPr id="823562084" name="Obraz 1" descr="Obraz zawierający Konsola centralna, System audio pojazdu, samochód, panel sterowan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62084" name="Obraz 1" descr="Obraz zawierający Konsola centralna, System audio pojazdu, samochód, panel sterowania&#10;&#10;Zawartość wygenerowana przez sztuczną inteligencję może być niepoprawna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93263" w14:textId="3DDDA311" w:rsidR="00CF0004" w:rsidRDefault="00CF0004" w:rsidP="00CF0004">
      <w:pPr>
        <w:pStyle w:val="Akapitzlist"/>
      </w:pPr>
    </w:p>
    <w:p w14:paraId="4FFEB4CA" w14:textId="542004FD" w:rsidR="00CF0004" w:rsidRDefault="00CF0004" w:rsidP="00CF0004">
      <w:pPr>
        <w:pStyle w:val="Akapitzlist"/>
      </w:pPr>
    </w:p>
    <w:p w14:paraId="796A8564" w14:textId="0ACCCE66" w:rsidR="00CF0004" w:rsidRDefault="00CF0004" w:rsidP="00CF0004">
      <w:pPr>
        <w:pStyle w:val="Akapitzlist"/>
      </w:pPr>
    </w:p>
    <w:p w14:paraId="068C4FA2" w14:textId="29CCB014" w:rsidR="00CF0004" w:rsidRPr="00C716F7" w:rsidRDefault="00CF0004" w:rsidP="00CF0004"/>
    <w:p w14:paraId="6C85B6AA" w14:textId="6285436F" w:rsidR="00CE253F" w:rsidRDefault="00CE253F" w:rsidP="00BF542E">
      <w:pPr>
        <w:pStyle w:val="Bezodstpw"/>
        <w:rPr>
          <w:rFonts w:ascii="Verdana" w:hAnsi="Verdana"/>
          <w:sz w:val="20"/>
          <w:szCs w:val="20"/>
        </w:rPr>
      </w:pPr>
    </w:p>
    <w:p w14:paraId="2AC3D255" w14:textId="3375140A" w:rsidR="002A7432" w:rsidRDefault="002A7432" w:rsidP="00BF542E">
      <w:pPr>
        <w:pStyle w:val="Bezodstpw"/>
        <w:rPr>
          <w:rFonts w:ascii="Verdana" w:hAnsi="Verdana"/>
          <w:sz w:val="20"/>
          <w:szCs w:val="20"/>
        </w:rPr>
      </w:pPr>
    </w:p>
    <w:p w14:paraId="280D5088" w14:textId="6093F7E5" w:rsidR="002A7432" w:rsidRPr="005502E5" w:rsidRDefault="002A7432" w:rsidP="00BF542E">
      <w:pPr>
        <w:pStyle w:val="Bezodstpw"/>
        <w:rPr>
          <w:rFonts w:ascii="Verdana" w:hAnsi="Verdana"/>
          <w:sz w:val="20"/>
          <w:szCs w:val="20"/>
        </w:rPr>
      </w:pPr>
    </w:p>
    <w:sectPr w:rsidR="002A7432" w:rsidRPr="005502E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3BFF5" w14:textId="77777777" w:rsidR="00902189" w:rsidRDefault="00902189" w:rsidP="00CE253F">
      <w:pPr>
        <w:spacing w:after="0" w:line="240" w:lineRule="auto"/>
      </w:pPr>
      <w:r>
        <w:separator/>
      </w:r>
    </w:p>
  </w:endnote>
  <w:endnote w:type="continuationSeparator" w:id="0">
    <w:p w14:paraId="770188C8" w14:textId="77777777" w:rsidR="00902189" w:rsidRDefault="00902189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52223562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33D660" w14:textId="77777777" w:rsidR="00E26C19" w:rsidRPr="0046754B" w:rsidRDefault="00E26C1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46754B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46754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6754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6754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6754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6754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6754B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46754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6754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6754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6754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6754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B3DE2A" w14:textId="77777777" w:rsidR="00E26C19" w:rsidRPr="00F0351D" w:rsidRDefault="00E26C19">
    <w:pPr>
      <w:pStyle w:val="Stopka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67A92" w14:textId="77777777" w:rsidR="00902189" w:rsidRDefault="00902189" w:rsidP="00CE253F">
      <w:pPr>
        <w:spacing w:after="0" w:line="240" w:lineRule="auto"/>
      </w:pPr>
      <w:r>
        <w:separator/>
      </w:r>
    </w:p>
  </w:footnote>
  <w:footnote w:type="continuationSeparator" w:id="0">
    <w:p w14:paraId="10397DC8" w14:textId="77777777" w:rsidR="00902189" w:rsidRDefault="00902189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76528" w14:textId="3F01AE3F" w:rsidR="0025279D" w:rsidRPr="0025279D" w:rsidRDefault="0025279D" w:rsidP="0025279D">
    <w:pPr>
      <w:pStyle w:val="Nagwek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6C90091" wp14:editId="45A291AA">
          <wp:simplePos x="0" y="0"/>
          <wp:positionH relativeFrom="column">
            <wp:posOffset>-575945</wp:posOffset>
          </wp:positionH>
          <wp:positionV relativeFrom="paragraph">
            <wp:posOffset>-182880</wp:posOffset>
          </wp:positionV>
          <wp:extent cx="737870" cy="1371600"/>
          <wp:effectExtent l="0" t="0" r="5080" b="0"/>
          <wp:wrapTight wrapText="bothSides">
            <wp:wrapPolygon edited="0">
              <wp:start x="0" y="0"/>
              <wp:lineTo x="0" y="21300"/>
              <wp:lineTo x="21191" y="21300"/>
              <wp:lineTo x="21191" y="0"/>
              <wp:lineTo x="0" y="0"/>
            </wp:wrapPolygon>
          </wp:wrapTight>
          <wp:docPr id="199501736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5279D">
      <w:rPr>
        <w:rFonts w:ascii="Verdana" w:hAnsi="Verdana"/>
        <w:sz w:val="20"/>
        <w:szCs w:val="20"/>
      </w:rPr>
      <w:t>Nr postępowania: KLSM/</w:t>
    </w:r>
    <w:r w:rsidR="001C4411">
      <w:rPr>
        <w:rFonts w:ascii="Verdana" w:hAnsi="Verdana"/>
        <w:sz w:val="20"/>
        <w:szCs w:val="20"/>
      </w:rPr>
      <w:t>SP</w:t>
    </w:r>
    <w:r w:rsidRPr="0025279D">
      <w:rPr>
        <w:rFonts w:ascii="Verdana" w:hAnsi="Verdana"/>
        <w:sz w:val="20"/>
        <w:szCs w:val="20"/>
      </w:rPr>
      <w:t>/0</w:t>
    </w:r>
    <w:r w:rsidR="001C4411">
      <w:rPr>
        <w:rFonts w:ascii="Verdana" w:hAnsi="Verdana"/>
        <w:sz w:val="20"/>
        <w:szCs w:val="20"/>
      </w:rPr>
      <w:t>4</w:t>
    </w:r>
    <w:r w:rsidR="00220A50">
      <w:rPr>
        <w:rFonts w:ascii="Verdana" w:hAnsi="Verdana"/>
        <w:sz w:val="20"/>
        <w:szCs w:val="20"/>
      </w:rPr>
      <w:t>9</w:t>
    </w:r>
    <w:r w:rsidRPr="0025279D">
      <w:rPr>
        <w:rFonts w:ascii="Verdana" w:hAnsi="Verdana"/>
        <w:sz w:val="20"/>
        <w:szCs w:val="20"/>
      </w:rPr>
      <w:t>/2025</w:t>
    </w:r>
  </w:p>
  <w:p w14:paraId="15E081CE" w14:textId="21753CEB" w:rsidR="0025279D" w:rsidRPr="0025279D" w:rsidRDefault="0025279D" w:rsidP="0025279D">
    <w:pPr>
      <w:pStyle w:val="Nagwek"/>
      <w:jc w:val="right"/>
      <w:rPr>
        <w:rFonts w:ascii="Verdana" w:hAnsi="Verdana"/>
        <w:sz w:val="20"/>
        <w:szCs w:val="20"/>
      </w:rPr>
    </w:pPr>
    <w:r w:rsidRPr="0025279D">
      <w:rPr>
        <w:rFonts w:ascii="Verdana" w:hAnsi="Verdana"/>
        <w:sz w:val="20"/>
        <w:szCs w:val="20"/>
      </w:rPr>
      <w:t>Załącznik nr 1 do ogłoszenia o p</w:t>
    </w:r>
    <w:r w:rsidR="001C4411">
      <w:rPr>
        <w:rFonts w:ascii="Verdana" w:hAnsi="Verdana"/>
        <w:sz w:val="20"/>
        <w:szCs w:val="20"/>
      </w:rPr>
      <w:t>ostępowaniu ofertowym</w:t>
    </w:r>
  </w:p>
  <w:p w14:paraId="1CE8DB1F" w14:textId="60E0803E" w:rsidR="00E26C19" w:rsidRPr="0025279D" w:rsidRDefault="0025279D" w:rsidP="0025279D">
    <w:pPr>
      <w:pStyle w:val="Nagwek"/>
      <w:jc w:val="right"/>
    </w:pPr>
    <w:r w:rsidRPr="0025279D">
      <w:rPr>
        <w:rFonts w:ascii="Verdana" w:hAnsi="Verdana"/>
        <w:sz w:val="20"/>
        <w:szCs w:val="20"/>
      </w:rPr>
      <w:t>opis szczegółowy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D6EE" w14:textId="7193650C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>Nr postępowania: KLSM/</w:t>
    </w:r>
    <w:r w:rsidR="00E26C19">
      <w:rPr>
        <w:rFonts w:ascii="Verdana" w:hAnsi="Verdana"/>
        <w:sz w:val="16"/>
        <w:szCs w:val="16"/>
      </w:rPr>
      <w:t>PW</w:t>
    </w:r>
    <w:r w:rsidRPr="00530489">
      <w:rPr>
        <w:rFonts w:ascii="Verdana" w:hAnsi="Verdana"/>
        <w:sz w:val="16"/>
        <w:szCs w:val="16"/>
      </w:rPr>
      <w:t>/0</w:t>
    </w:r>
    <w:r w:rsidR="00E26C19">
      <w:rPr>
        <w:rFonts w:ascii="Verdana" w:hAnsi="Verdana"/>
        <w:sz w:val="16"/>
        <w:szCs w:val="16"/>
      </w:rPr>
      <w:t>1</w:t>
    </w:r>
    <w:r w:rsidR="0009178B">
      <w:rPr>
        <w:rFonts w:ascii="Verdana" w:hAnsi="Verdana"/>
        <w:sz w:val="16"/>
        <w:szCs w:val="16"/>
      </w:rPr>
      <w:t>1</w:t>
    </w:r>
    <w:r w:rsidRPr="00530489">
      <w:rPr>
        <w:rFonts w:ascii="Verdana" w:hAnsi="Verdana"/>
        <w:sz w:val="16"/>
        <w:szCs w:val="16"/>
      </w:rPr>
      <w:t>/202</w:t>
    </w:r>
    <w:r w:rsidR="0009178B">
      <w:rPr>
        <w:rFonts w:ascii="Verdana" w:hAnsi="Verdana"/>
        <w:sz w:val="16"/>
        <w:szCs w:val="16"/>
      </w:rPr>
      <w:t>5</w:t>
    </w:r>
  </w:p>
  <w:p w14:paraId="0DE46765" w14:textId="7C621948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F26FD1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7058E"/>
    <w:multiLevelType w:val="hybridMultilevel"/>
    <w:tmpl w:val="AD1A4C9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4"/>
  </w:num>
  <w:num w:numId="4" w16cid:durableId="835267678">
    <w:abstractNumId w:val="1"/>
  </w:num>
  <w:num w:numId="5" w16cid:durableId="1614093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520B6"/>
    <w:rsid w:val="00065239"/>
    <w:rsid w:val="0009178B"/>
    <w:rsid w:val="000B65F4"/>
    <w:rsid w:val="000D380B"/>
    <w:rsid w:val="00114E62"/>
    <w:rsid w:val="00120653"/>
    <w:rsid w:val="001413F7"/>
    <w:rsid w:val="001A5AC2"/>
    <w:rsid w:val="001C00DD"/>
    <w:rsid w:val="001C4411"/>
    <w:rsid w:val="00216F95"/>
    <w:rsid w:val="002204E0"/>
    <w:rsid w:val="00220A50"/>
    <w:rsid w:val="00220B95"/>
    <w:rsid w:val="00235C3F"/>
    <w:rsid w:val="0025279D"/>
    <w:rsid w:val="002630AD"/>
    <w:rsid w:val="00266BF1"/>
    <w:rsid w:val="002A7432"/>
    <w:rsid w:val="002C1176"/>
    <w:rsid w:val="002E1062"/>
    <w:rsid w:val="003043B3"/>
    <w:rsid w:val="00304A22"/>
    <w:rsid w:val="003279DD"/>
    <w:rsid w:val="0033381A"/>
    <w:rsid w:val="00337135"/>
    <w:rsid w:val="00375016"/>
    <w:rsid w:val="003D04B7"/>
    <w:rsid w:val="003E7953"/>
    <w:rsid w:val="003F3478"/>
    <w:rsid w:val="00413387"/>
    <w:rsid w:val="004777FA"/>
    <w:rsid w:val="00477F24"/>
    <w:rsid w:val="0049043A"/>
    <w:rsid w:val="00493EA6"/>
    <w:rsid w:val="004B46D0"/>
    <w:rsid w:val="004B5DCF"/>
    <w:rsid w:val="004C2DA2"/>
    <w:rsid w:val="004C67A1"/>
    <w:rsid w:val="00530489"/>
    <w:rsid w:val="005502E5"/>
    <w:rsid w:val="00551D4E"/>
    <w:rsid w:val="005616C8"/>
    <w:rsid w:val="00582172"/>
    <w:rsid w:val="00587937"/>
    <w:rsid w:val="005A0BF7"/>
    <w:rsid w:val="005B2357"/>
    <w:rsid w:val="005D32A5"/>
    <w:rsid w:val="006373FF"/>
    <w:rsid w:val="00685B70"/>
    <w:rsid w:val="00690EDA"/>
    <w:rsid w:val="006D04EC"/>
    <w:rsid w:val="006E7157"/>
    <w:rsid w:val="0077081C"/>
    <w:rsid w:val="007A3751"/>
    <w:rsid w:val="007B7666"/>
    <w:rsid w:val="007D4382"/>
    <w:rsid w:val="007F3510"/>
    <w:rsid w:val="00813439"/>
    <w:rsid w:val="008474B8"/>
    <w:rsid w:val="008A3CFF"/>
    <w:rsid w:val="008B4C22"/>
    <w:rsid w:val="008D24C7"/>
    <w:rsid w:val="008D2828"/>
    <w:rsid w:val="00902189"/>
    <w:rsid w:val="00912FE6"/>
    <w:rsid w:val="00940CEE"/>
    <w:rsid w:val="00947CDE"/>
    <w:rsid w:val="00951E42"/>
    <w:rsid w:val="00967CF9"/>
    <w:rsid w:val="0097443D"/>
    <w:rsid w:val="0099117B"/>
    <w:rsid w:val="00993FCB"/>
    <w:rsid w:val="00A82986"/>
    <w:rsid w:val="00AA1841"/>
    <w:rsid w:val="00AC4EF8"/>
    <w:rsid w:val="00B00828"/>
    <w:rsid w:val="00BC03AD"/>
    <w:rsid w:val="00BC10A2"/>
    <w:rsid w:val="00BF08A3"/>
    <w:rsid w:val="00BF542E"/>
    <w:rsid w:val="00C06892"/>
    <w:rsid w:val="00C10212"/>
    <w:rsid w:val="00C16346"/>
    <w:rsid w:val="00C31318"/>
    <w:rsid w:val="00C41A80"/>
    <w:rsid w:val="00C5506B"/>
    <w:rsid w:val="00C90BD2"/>
    <w:rsid w:val="00CB0527"/>
    <w:rsid w:val="00CE253F"/>
    <w:rsid w:val="00CF0004"/>
    <w:rsid w:val="00D30C3D"/>
    <w:rsid w:val="00D357C9"/>
    <w:rsid w:val="00DB3887"/>
    <w:rsid w:val="00DC08A7"/>
    <w:rsid w:val="00DD703D"/>
    <w:rsid w:val="00DF69E3"/>
    <w:rsid w:val="00E26C19"/>
    <w:rsid w:val="00E63FCB"/>
    <w:rsid w:val="00E80CE8"/>
    <w:rsid w:val="00E847B3"/>
    <w:rsid w:val="00E85FD0"/>
    <w:rsid w:val="00EA7DAB"/>
    <w:rsid w:val="00EE2CE8"/>
    <w:rsid w:val="00EF13B3"/>
    <w:rsid w:val="00F26FD1"/>
    <w:rsid w:val="00F36E33"/>
    <w:rsid w:val="00F636DF"/>
    <w:rsid w:val="00F838D5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0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6</cp:revision>
  <dcterms:created xsi:type="dcterms:W3CDTF">2025-03-24T06:14:00Z</dcterms:created>
  <dcterms:modified xsi:type="dcterms:W3CDTF">2025-04-17T11:40:00Z</dcterms:modified>
</cp:coreProperties>
</file>