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6DBB" w14:textId="77777777" w:rsidR="003D0106" w:rsidRDefault="003D0106" w:rsidP="00336C84">
      <w:pPr>
        <w:pStyle w:val="Bezodstpw"/>
        <w:rPr>
          <w:rFonts w:ascii="Verdana" w:hAnsi="Verdana"/>
          <w:sz w:val="28"/>
          <w:szCs w:val="28"/>
        </w:rPr>
      </w:pPr>
    </w:p>
    <w:p w14:paraId="33AC3DC4" w14:textId="03A8D371" w:rsidR="00336C84" w:rsidRPr="00336C84" w:rsidRDefault="00336C84" w:rsidP="00336C84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14:paraId="373F7622" w14:textId="60DB296F" w:rsidR="00C70E01" w:rsidRPr="006437BB" w:rsidRDefault="007751A2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6437BB">
        <w:rPr>
          <w:rFonts w:ascii="Verdana" w:hAnsi="Verdana"/>
          <w:b/>
          <w:bCs/>
          <w:sz w:val="20"/>
          <w:szCs w:val="20"/>
        </w:rPr>
        <w:t xml:space="preserve">postępowanie ofertowe na sprzedaż składnika majątku </w:t>
      </w:r>
      <w:r w:rsidR="00C70E01" w:rsidRPr="006437BB">
        <w:rPr>
          <w:rFonts w:ascii="Verdana" w:hAnsi="Verdana"/>
          <w:b/>
          <w:bCs/>
          <w:sz w:val="20"/>
          <w:szCs w:val="20"/>
        </w:rPr>
        <w:t>–</w:t>
      </w:r>
      <w:r w:rsidRPr="006437BB">
        <w:rPr>
          <w:rFonts w:ascii="Verdana" w:hAnsi="Verdana"/>
          <w:b/>
          <w:bCs/>
          <w:sz w:val="20"/>
          <w:szCs w:val="20"/>
        </w:rPr>
        <w:t xml:space="preserve"> </w:t>
      </w:r>
    </w:p>
    <w:p w14:paraId="37A005A4" w14:textId="6FC3835E" w:rsidR="00336C84" w:rsidRDefault="00C70E01" w:rsidP="23C8A05C">
      <w:pPr>
        <w:pStyle w:val="Bezodstpw"/>
        <w:jc w:val="center"/>
        <w:rPr>
          <w:rFonts w:ascii="Verdana" w:eastAsia="Verdana" w:hAnsi="Verdana" w:cs="Verdana"/>
          <w:sz w:val="20"/>
          <w:szCs w:val="20"/>
        </w:rPr>
      </w:pPr>
      <w:r w:rsidRPr="4869F8A6">
        <w:rPr>
          <w:rFonts w:ascii="Verdana" w:hAnsi="Verdana"/>
          <w:b/>
          <w:bCs/>
          <w:sz w:val="20"/>
          <w:szCs w:val="20"/>
        </w:rPr>
        <w:t>-</w:t>
      </w:r>
      <w:r w:rsidR="2849C3F6" w:rsidRPr="4869F8A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="000844C0" w:rsidRPr="000844C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auto </w:t>
      </w:r>
      <w:r w:rsidR="009870C1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Kia Ceed </w:t>
      </w:r>
      <w:r w:rsidR="000844C0" w:rsidRPr="000844C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(PO </w:t>
      </w:r>
      <w:r w:rsidR="009870C1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6SF28</w:t>
      </w:r>
      <w:r w:rsidR="000844C0" w:rsidRPr="000844C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)</w:t>
      </w:r>
    </w:p>
    <w:p w14:paraId="0DC02882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EE2D096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3B91C7FA" w14:textId="0BC7D391" w:rsid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="00A66C71" w:rsidRPr="00336C84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14:paraId="44F7B840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4EF49AC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C4BD518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3F44528A" w14:textId="37286095" w:rsidR="00D32395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14:paraId="2E2D6107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62B1967D" w14:textId="2532EFFC" w:rsidR="00336C84" w:rsidRPr="00336C84" w:rsidRDefault="006B06BE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ED354C3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17135663" w14:textId="744C512E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14:paraId="1940AA4D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51E71CFD" w14:textId="5BE5C843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5735420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2A4FFF1C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14:paraId="77E4DB09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59FAAFE9" w14:textId="046F1C95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64984E6" w14:textId="77777777" w:rsidR="00B33A5A" w:rsidRDefault="00B33A5A" w:rsidP="00336C84">
      <w:pPr>
        <w:pStyle w:val="Bezodstpw"/>
        <w:rPr>
          <w:rFonts w:ascii="Verdana" w:hAnsi="Verdana"/>
          <w:sz w:val="20"/>
          <w:szCs w:val="20"/>
        </w:rPr>
      </w:pPr>
    </w:p>
    <w:p w14:paraId="0BBF74BE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013B5637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14:paraId="5C6723EA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4F175E4D" w14:textId="663B118C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14:paraId="659DD24A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7BD9C117" w14:textId="155DEB44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14:paraId="6BD18909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C9125DE" w14:textId="77777777" w:rsidR="00454000" w:rsidRPr="00336C84" w:rsidRDefault="00454000" w:rsidP="00336C84">
      <w:pPr>
        <w:pStyle w:val="Bezodstpw"/>
        <w:rPr>
          <w:rFonts w:ascii="Verdana" w:hAnsi="Verdana"/>
          <w:sz w:val="20"/>
          <w:szCs w:val="20"/>
        </w:rPr>
      </w:pPr>
    </w:p>
    <w:p w14:paraId="60831DDF" w14:textId="640466EE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  <w:r w:rsidRPr="23C8A05C">
        <w:rPr>
          <w:rFonts w:ascii="Verdana" w:hAnsi="Verdana"/>
          <w:sz w:val="20"/>
          <w:szCs w:val="20"/>
        </w:rPr>
        <w:t xml:space="preserve">W odpowiedzi na </w:t>
      </w:r>
      <w:r w:rsidR="007751A2" w:rsidRPr="23C8A05C">
        <w:rPr>
          <w:rFonts w:ascii="Verdana" w:hAnsi="Verdana"/>
          <w:sz w:val="20"/>
          <w:szCs w:val="20"/>
        </w:rPr>
        <w:t xml:space="preserve">postępowanie ofertowe </w:t>
      </w:r>
      <w:r w:rsidR="00487E54" w:rsidRPr="23C8A05C">
        <w:rPr>
          <w:rFonts w:ascii="Verdana" w:hAnsi="Verdana"/>
          <w:sz w:val="20"/>
          <w:szCs w:val="20"/>
        </w:rPr>
        <w:t xml:space="preserve">nr </w:t>
      </w:r>
      <w:r w:rsidR="00C70E01" w:rsidRPr="23C8A05C">
        <w:rPr>
          <w:rFonts w:ascii="Verdana" w:hAnsi="Verdana"/>
          <w:sz w:val="20"/>
          <w:szCs w:val="20"/>
        </w:rPr>
        <w:t>KLSM/</w:t>
      </w:r>
      <w:r w:rsidR="00487E54" w:rsidRPr="23C8A05C">
        <w:rPr>
          <w:rFonts w:ascii="Verdana" w:hAnsi="Verdana"/>
          <w:sz w:val="20"/>
          <w:szCs w:val="20"/>
        </w:rPr>
        <w:t>SP/0</w:t>
      </w:r>
      <w:r w:rsidR="005C7699">
        <w:rPr>
          <w:rFonts w:ascii="Verdana" w:hAnsi="Verdana"/>
          <w:sz w:val="20"/>
          <w:szCs w:val="20"/>
        </w:rPr>
        <w:t>30</w:t>
      </w:r>
      <w:r w:rsidR="00487E54" w:rsidRPr="23C8A05C">
        <w:rPr>
          <w:rFonts w:ascii="Verdana" w:hAnsi="Verdana"/>
          <w:sz w:val="20"/>
          <w:szCs w:val="20"/>
        </w:rPr>
        <w:t>/202</w:t>
      </w:r>
      <w:r w:rsidR="006E36A1">
        <w:rPr>
          <w:rFonts w:ascii="Verdana" w:hAnsi="Verdana"/>
          <w:sz w:val="20"/>
          <w:szCs w:val="20"/>
        </w:rPr>
        <w:t>5</w:t>
      </w:r>
      <w:r w:rsidR="00487E54" w:rsidRPr="23C8A05C">
        <w:rPr>
          <w:rFonts w:ascii="Verdana" w:hAnsi="Verdana"/>
          <w:sz w:val="20"/>
          <w:szCs w:val="20"/>
        </w:rPr>
        <w:t xml:space="preserve"> </w:t>
      </w:r>
      <w:r w:rsidR="007751A2" w:rsidRPr="23C8A05C">
        <w:rPr>
          <w:rFonts w:ascii="Verdana" w:hAnsi="Verdana"/>
          <w:sz w:val="20"/>
          <w:szCs w:val="20"/>
        </w:rPr>
        <w:t xml:space="preserve">na sprzedaż </w:t>
      </w:r>
      <w:r w:rsidR="000844C0" w:rsidRPr="000844C0">
        <w:rPr>
          <w:rFonts w:ascii="Verdana" w:hAnsi="Verdana"/>
          <w:sz w:val="20"/>
          <w:szCs w:val="20"/>
        </w:rPr>
        <w:t>aut</w:t>
      </w:r>
      <w:r w:rsidR="000844C0">
        <w:rPr>
          <w:rFonts w:ascii="Verdana" w:hAnsi="Verdana"/>
          <w:sz w:val="20"/>
          <w:szCs w:val="20"/>
        </w:rPr>
        <w:t>a</w:t>
      </w:r>
      <w:r w:rsidR="000844C0" w:rsidRPr="000844C0">
        <w:rPr>
          <w:rFonts w:ascii="Verdana" w:hAnsi="Verdana"/>
          <w:sz w:val="20"/>
          <w:szCs w:val="20"/>
        </w:rPr>
        <w:t xml:space="preserve"> </w:t>
      </w:r>
      <w:r w:rsidR="009870C1" w:rsidRPr="009870C1">
        <w:rPr>
          <w:rFonts w:ascii="Verdana" w:hAnsi="Verdana"/>
          <w:sz w:val="20"/>
          <w:szCs w:val="20"/>
        </w:rPr>
        <w:t>Kia Ceed (PO 6SF28)</w:t>
      </w:r>
      <w:r w:rsidR="006437BB" w:rsidRPr="23C8A05C">
        <w:rPr>
          <w:rFonts w:ascii="Verdana" w:hAnsi="Verdana"/>
          <w:sz w:val="20"/>
          <w:szCs w:val="20"/>
        </w:rPr>
        <w:t>:</w:t>
      </w:r>
    </w:p>
    <w:p w14:paraId="211DDABE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115D5FA0" w14:textId="1799E79C" w:rsidR="00336C84" w:rsidRDefault="00336C84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14:paraId="1DF454BC" w14:textId="54FACB75" w:rsidR="00454000" w:rsidRDefault="00454000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14:paraId="4C418C9B" w14:textId="3B5D76E8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4869F8A6">
        <w:rPr>
          <w:rFonts w:ascii="Verdana" w:hAnsi="Verdana"/>
          <w:sz w:val="20"/>
          <w:szCs w:val="20"/>
        </w:rPr>
        <w:t xml:space="preserve">zapoznałem się z </w:t>
      </w:r>
      <w:r w:rsidR="00A66C71" w:rsidRPr="4869F8A6">
        <w:rPr>
          <w:rFonts w:ascii="Verdana" w:hAnsi="Verdana"/>
          <w:sz w:val="20"/>
          <w:szCs w:val="20"/>
        </w:rPr>
        <w:t xml:space="preserve">warunkami zawartymi w </w:t>
      </w:r>
      <w:r w:rsidR="00847926" w:rsidRPr="4869F8A6">
        <w:rPr>
          <w:rFonts w:ascii="Verdana" w:hAnsi="Verdana"/>
          <w:sz w:val="20"/>
          <w:szCs w:val="20"/>
        </w:rPr>
        <w:t>o</w:t>
      </w:r>
      <w:r w:rsidRPr="4869F8A6">
        <w:rPr>
          <w:rFonts w:ascii="Verdana" w:hAnsi="Verdana"/>
          <w:sz w:val="20"/>
          <w:szCs w:val="20"/>
        </w:rPr>
        <w:t>głoszeni</w:t>
      </w:r>
      <w:r w:rsidR="00A66C71" w:rsidRPr="4869F8A6">
        <w:rPr>
          <w:rFonts w:ascii="Verdana" w:hAnsi="Verdana"/>
          <w:sz w:val="20"/>
          <w:szCs w:val="20"/>
        </w:rPr>
        <w:t>u</w:t>
      </w:r>
      <w:r w:rsidRPr="4869F8A6">
        <w:rPr>
          <w:rFonts w:ascii="Verdana" w:hAnsi="Verdana"/>
          <w:sz w:val="20"/>
          <w:szCs w:val="20"/>
        </w:rPr>
        <w:t xml:space="preserve"> i </w:t>
      </w:r>
      <w:r w:rsidR="00C9203E" w:rsidRPr="4869F8A6">
        <w:rPr>
          <w:rFonts w:ascii="Verdana" w:hAnsi="Verdana"/>
          <w:sz w:val="20"/>
          <w:szCs w:val="20"/>
        </w:rPr>
        <w:t xml:space="preserve">przyjmuję te warunki bez </w:t>
      </w:r>
      <w:r w:rsidRPr="4869F8A6">
        <w:rPr>
          <w:rFonts w:ascii="Verdana" w:hAnsi="Verdana"/>
          <w:sz w:val="20"/>
          <w:szCs w:val="20"/>
        </w:rPr>
        <w:t>zastrzeżeń,</w:t>
      </w:r>
    </w:p>
    <w:p w14:paraId="0CDBA7F0" w14:textId="2023FFB4" w:rsidR="2CB77C57" w:rsidRDefault="2CB77C57" w:rsidP="4869F8A6">
      <w:pPr>
        <w:pStyle w:val="Bezodstpw"/>
        <w:numPr>
          <w:ilvl w:val="0"/>
          <w:numId w:val="28"/>
        </w:numPr>
        <w:rPr>
          <w:rFonts w:ascii="Verdana" w:eastAsia="Verdana" w:hAnsi="Verdana" w:cs="Verdana"/>
          <w:sz w:val="20"/>
          <w:szCs w:val="20"/>
        </w:rPr>
      </w:pPr>
      <w:r w:rsidRPr="4869F8A6">
        <w:rPr>
          <w:rFonts w:ascii="Verdana" w:eastAsia="Verdana" w:hAnsi="Verdana" w:cs="Verdana"/>
          <w:sz w:val="20"/>
          <w:szCs w:val="20"/>
        </w:rPr>
        <w:t>stan środka trwałego będącego przedmiotem postepowania jest mi znany i go akceptuję,</w:t>
      </w:r>
    </w:p>
    <w:p w14:paraId="54E120C4" w14:textId="252EB032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14:paraId="04F4C69F" w14:textId="315D5970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14:paraId="5959F198" w14:textId="6E55D456" w:rsidR="00454000" w:rsidRP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14:paraId="7B305D19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6970A9E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6D195CEC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2D21280F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E19D9B8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7FBE0706" w14:textId="77777777" w:rsidR="0071125B" w:rsidRPr="00336C84" w:rsidRDefault="0071125B" w:rsidP="00336C84">
      <w:pPr>
        <w:pStyle w:val="Bezodstpw"/>
        <w:rPr>
          <w:rFonts w:ascii="Verdana" w:hAnsi="Verdana"/>
          <w:sz w:val="20"/>
          <w:szCs w:val="20"/>
        </w:rPr>
      </w:pPr>
    </w:p>
    <w:p w14:paraId="2232744F" w14:textId="5FD23CDC" w:rsidR="00336C84" w:rsidRPr="00336C84" w:rsidRDefault="00336C84" w:rsidP="00454000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 w:rsidRPr="00336C84">
        <w:rPr>
          <w:rFonts w:ascii="Verdana" w:hAnsi="Verdana"/>
          <w:sz w:val="20"/>
          <w:szCs w:val="20"/>
        </w:rPr>
        <w:t>……………………………………………………</w:t>
      </w:r>
    </w:p>
    <w:p w14:paraId="36975137" w14:textId="0ECCEE12" w:rsidR="00336C84" w:rsidRDefault="007550A1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</w:t>
      </w:r>
      <w:r w:rsidR="00454000">
        <w:rPr>
          <w:rFonts w:ascii="Verdana" w:hAnsi="Verdana"/>
          <w:sz w:val="20"/>
          <w:szCs w:val="20"/>
        </w:rPr>
        <w:t xml:space="preserve">sporządzenia oferty </w:t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</w:t>
      </w:r>
      <w:r w:rsidR="00454000">
        <w:rPr>
          <w:rFonts w:ascii="Verdana" w:hAnsi="Verdana"/>
          <w:sz w:val="20"/>
          <w:szCs w:val="20"/>
        </w:rPr>
        <w:t xml:space="preserve">odpis </w:t>
      </w:r>
      <w:r>
        <w:rPr>
          <w:rFonts w:ascii="Verdana" w:hAnsi="Verdana"/>
          <w:sz w:val="20"/>
          <w:szCs w:val="20"/>
        </w:rPr>
        <w:t>oferenta</w:t>
      </w:r>
    </w:p>
    <w:p w14:paraId="06490106" w14:textId="77777777" w:rsidR="00592924" w:rsidRDefault="00592924" w:rsidP="00336C84">
      <w:pPr>
        <w:pStyle w:val="Bezodstpw"/>
        <w:rPr>
          <w:rFonts w:ascii="Verdana" w:hAnsi="Verdana"/>
          <w:sz w:val="20"/>
          <w:szCs w:val="20"/>
        </w:rPr>
      </w:pPr>
    </w:p>
    <w:p w14:paraId="40C6A302" w14:textId="7F456A65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626D1FB4" w14:textId="67174628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2101BB82" w14:textId="3B9D51F3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52FBD6C7" w14:textId="7B56928B" w:rsidR="00F42F96" w:rsidRPr="000F523E" w:rsidRDefault="00F42F96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14:paraId="618E3647" w14:textId="77777777" w:rsidR="00592924" w:rsidRPr="0083342C" w:rsidRDefault="00592924" w:rsidP="00336C84">
      <w:pPr>
        <w:pStyle w:val="Bezodstpw"/>
        <w:rPr>
          <w:rFonts w:ascii="Verdana" w:hAnsi="Verdana"/>
          <w:sz w:val="16"/>
          <w:szCs w:val="16"/>
        </w:rPr>
      </w:pPr>
    </w:p>
    <w:p w14:paraId="4D509DBC" w14:textId="77777777" w:rsidR="000F523E" w:rsidRPr="0083342C" w:rsidRDefault="000F523E" w:rsidP="00336C84">
      <w:pPr>
        <w:pStyle w:val="Bezodstpw"/>
        <w:rPr>
          <w:rFonts w:ascii="Verdana" w:hAnsi="Verdana"/>
          <w:sz w:val="16"/>
          <w:szCs w:val="16"/>
        </w:rPr>
      </w:pPr>
    </w:p>
    <w:p w14:paraId="55F4D98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14:paraId="2D48E4D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07F975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14:paraId="19DDEE4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14:paraId="7209DA93" w14:textId="6A37552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14:paraId="7F13249F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14:paraId="1C70E545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14:paraId="32184522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14:paraId="6821049D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14:paraId="55BADE0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CE41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14:paraId="555D8769" w14:textId="28F817A1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14:paraId="00209CC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14:paraId="7E2BBC75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14:paraId="6EE9D4DB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14:paraId="1B97C3A1" w14:textId="0EB3E01D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14:paraId="2838CAE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5CC205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14:paraId="2300593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14:paraId="2FAE744B" w14:textId="19C9EE0B" w:rsidR="000879A8" w:rsidRPr="0083342C" w:rsidRDefault="000879A8" w:rsidP="000879A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4D67A68B" w14:textId="294CCA56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1C6CF5D2" w14:textId="7F311F01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="0094056A" w:rsidRPr="0094056A">
        <w:rPr>
          <w:rFonts w:ascii="Verdana" w:hAnsi="Verdana" w:cstheme="majorHAnsi"/>
          <w:sz w:val="16"/>
          <w:szCs w:val="16"/>
        </w:rPr>
        <w:t xml:space="preserve"> </w:t>
      </w:r>
      <w:r w:rsidR="0094056A" w:rsidRPr="000F523E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="0094056A" w:rsidRPr="000F523E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1B1F2C2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15EE2DE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14:paraId="6D6417A3" w14:textId="2C87A28C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33EBB9CF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543FBC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14:paraId="4C1E3F3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14:paraId="3F6BA64D" w14:textId="77777777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14:paraId="1FD7ADD8" w14:textId="562ADC56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14:paraId="3034F117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A11CCF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14:paraId="17F199E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14:paraId="2AAA930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D75865" w14:textId="77777777" w:rsidR="000F523E" w:rsidRPr="000F523E" w:rsidRDefault="000F523E" w:rsidP="000F523E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14:paraId="1C670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14:paraId="378E76D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14:paraId="6F713C30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14:paraId="661EFED6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14:paraId="4E234C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lastRenderedPageBreak/>
        <w:t>Microsoft 365 jest zgodny z międzynarodowymi normami dotyczącymi standardów ochrony, czego potwierdzeniem jest certyfikat ISO/IEC 27001:2005. Usługa poddawana jest ponadto regularnym audytom. Usługa posiada certyfikat zgodności swoich usług z normą ochrony danych osobowych w chmurze ISO 27018, co oznacza, że przechowywane w chmurze dane klientów nie będą wykorzystywane w celach marketingowych bez ich wiedzy.</w:t>
      </w:r>
    </w:p>
    <w:p w14:paraId="3B3144C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27BCF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14:paraId="4B8823B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14:paraId="40CE3BB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42D552A4" w14:textId="6895FD2C" w:rsidR="000F523E" w:rsidRPr="000F523E" w:rsidRDefault="00E54074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="000F523E" w:rsidRP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14:paraId="0CD026C9" w14:textId="5F609054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14:paraId="286CB2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FF3B2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14:paraId="168D5BA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14:paraId="4802D649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FE3919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14:paraId="48549330" w14:textId="6356801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6F9F69A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51A54E56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14:paraId="4DBB204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14:paraId="1ED1C78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0E0D61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14:paraId="7C8326B2" w14:textId="67575A35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14:paraId="4E7066C9" w14:textId="77777777" w:rsidR="000F523E" w:rsidRPr="009037FF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FD07AD6" w14:textId="77777777" w:rsidR="000F523E" w:rsidRPr="00C10DC6" w:rsidRDefault="000F523E" w:rsidP="00336C84">
      <w:pPr>
        <w:pStyle w:val="Bezodstpw"/>
        <w:rPr>
          <w:rFonts w:ascii="Verdana" w:hAnsi="Verdana"/>
          <w:sz w:val="18"/>
          <w:szCs w:val="18"/>
        </w:rPr>
      </w:pPr>
    </w:p>
    <w:sectPr w:rsidR="000F523E" w:rsidRPr="00C10DC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A7598" w14:textId="77777777" w:rsidR="007633D3" w:rsidRDefault="007633D3" w:rsidP="00CE0348">
      <w:pPr>
        <w:spacing w:after="0" w:line="240" w:lineRule="auto"/>
      </w:pPr>
      <w:r>
        <w:separator/>
      </w:r>
    </w:p>
  </w:endnote>
  <w:endnote w:type="continuationSeparator" w:id="0">
    <w:p w14:paraId="6CE568FE" w14:textId="77777777" w:rsidR="007633D3" w:rsidRDefault="007633D3" w:rsidP="00CE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4D11299" w14:textId="564645AD" w:rsidR="002873EE" w:rsidRPr="00C10DC6" w:rsidRDefault="003C363A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PAGE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  <w:r w:rsidR="002873EE" w:rsidRPr="0083342C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E6EA6B0" w14:textId="77777777" w:rsidR="002873EE" w:rsidRDefault="0028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39A89" w14:textId="77777777" w:rsidR="007633D3" w:rsidRDefault="007633D3" w:rsidP="00CE0348">
      <w:pPr>
        <w:spacing w:after="0" w:line="240" w:lineRule="auto"/>
      </w:pPr>
      <w:r>
        <w:separator/>
      </w:r>
    </w:p>
  </w:footnote>
  <w:footnote w:type="continuationSeparator" w:id="0">
    <w:p w14:paraId="46269FDE" w14:textId="77777777" w:rsidR="007633D3" w:rsidRDefault="007633D3" w:rsidP="00CE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6D01" w14:textId="0E7991ED" w:rsidR="00DE4515" w:rsidRDefault="23C8A05C" w:rsidP="00336C84">
    <w:pPr>
      <w:pStyle w:val="Nagwek"/>
      <w:jc w:val="right"/>
      <w:rPr>
        <w:rFonts w:ascii="Verdana" w:hAnsi="Verdana"/>
        <w:sz w:val="16"/>
        <w:szCs w:val="16"/>
      </w:rPr>
    </w:pPr>
    <w:r w:rsidRPr="23C8A05C">
      <w:rPr>
        <w:rFonts w:ascii="Verdana" w:hAnsi="Verdana"/>
        <w:sz w:val="16"/>
        <w:szCs w:val="16"/>
      </w:rPr>
      <w:t>Nr postępowania: KLSM/SP/0</w:t>
    </w:r>
    <w:r w:rsidR="005C7699">
      <w:rPr>
        <w:rFonts w:ascii="Verdana" w:hAnsi="Verdana"/>
        <w:sz w:val="16"/>
        <w:szCs w:val="16"/>
      </w:rPr>
      <w:t>30</w:t>
    </w:r>
    <w:r w:rsidRPr="23C8A05C">
      <w:rPr>
        <w:rFonts w:ascii="Verdana" w:hAnsi="Verdana"/>
        <w:sz w:val="16"/>
        <w:szCs w:val="16"/>
      </w:rPr>
      <w:t>/202</w:t>
    </w:r>
    <w:r w:rsidR="006E36A1">
      <w:rPr>
        <w:rFonts w:ascii="Verdana" w:hAnsi="Verdana"/>
        <w:sz w:val="16"/>
        <w:szCs w:val="16"/>
      </w:rPr>
      <w:t>5</w:t>
    </w:r>
  </w:p>
  <w:p w14:paraId="1339C908" w14:textId="6BA6353E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14:paraId="72058AEA" w14:textId="170D28AD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="00645D95" w:rsidRPr="0083342C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="000844C0">
      <w:rPr>
        <w:rFonts w:ascii="Verdana" w:hAnsi="Verdana"/>
        <w:sz w:val="16"/>
        <w:szCs w:val="16"/>
      </w:rPr>
      <w:t>postępowaniu ofertowym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6A85"/>
    <w:rsid w:val="000376FE"/>
    <w:rsid w:val="00055B3E"/>
    <w:rsid w:val="00057E76"/>
    <w:rsid w:val="00062B94"/>
    <w:rsid w:val="00063E77"/>
    <w:rsid w:val="000729FE"/>
    <w:rsid w:val="00072EBA"/>
    <w:rsid w:val="000844C0"/>
    <w:rsid w:val="000879A8"/>
    <w:rsid w:val="000C4A45"/>
    <w:rsid w:val="000D5646"/>
    <w:rsid w:val="000E035E"/>
    <w:rsid w:val="000F523E"/>
    <w:rsid w:val="00115FF0"/>
    <w:rsid w:val="00131871"/>
    <w:rsid w:val="00170DBC"/>
    <w:rsid w:val="00172FFC"/>
    <w:rsid w:val="001B7CB9"/>
    <w:rsid w:val="001C4A93"/>
    <w:rsid w:val="001E18D7"/>
    <w:rsid w:val="001E405B"/>
    <w:rsid w:val="001E5489"/>
    <w:rsid w:val="001F1C07"/>
    <w:rsid w:val="00217F97"/>
    <w:rsid w:val="00272CC6"/>
    <w:rsid w:val="002873EE"/>
    <w:rsid w:val="002A2C7B"/>
    <w:rsid w:val="002A5FAD"/>
    <w:rsid w:val="002B42C0"/>
    <w:rsid w:val="002E1062"/>
    <w:rsid w:val="002E53AA"/>
    <w:rsid w:val="003024CF"/>
    <w:rsid w:val="00310DFA"/>
    <w:rsid w:val="00311449"/>
    <w:rsid w:val="00336C84"/>
    <w:rsid w:val="00337AF8"/>
    <w:rsid w:val="00355D8F"/>
    <w:rsid w:val="00376A03"/>
    <w:rsid w:val="00383CAE"/>
    <w:rsid w:val="00396019"/>
    <w:rsid w:val="003B2F86"/>
    <w:rsid w:val="003C363A"/>
    <w:rsid w:val="003C5C6C"/>
    <w:rsid w:val="003C7E60"/>
    <w:rsid w:val="003D0106"/>
    <w:rsid w:val="003D7F70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D6C47"/>
    <w:rsid w:val="004E3F76"/>
    <w:rsid w:val="004F0425"/>
    <w:rsid w:val="00537F3C"/>
    <w:rsid w:val="00554937"/>
    <w:rsid w:val="0056046E"/>
    <w:rsid w:val="005747F5"/>
    <w:rsid w:val="00592924"/>
    <w:rsid w:val="005931AB"/>
    <w:rsid w:val="005A02BB"/>
    <w:rsid w:val="005C7699"/>
    <w:rsid w:val="005D54A6"/>
    <w:rsid w:val="005E2A4F"/>
    <w:rsid w:val="005F4B1F"/>
    <w:rsid w:val="00606E08"/>
    <w:rsid w:val="00624266"/>
    <w:rsid w:val="00625A10"/>
    <w:rsid w:val="006437BB"/>
    <w:rsid w:val="00645D95"/>
    <w:rsid w:val="0064754D"/>
    <w:rsid w:val="006B06BE"/>
    <w:rsid w:val="006D1B42"/>
    <w:rsid w:val="006D6985"/>
    <w:rsid w:val="006E36A1"/>
    <w:rsid w:val="006F14A1"/>
    <w:rsid w:val="0071125B"/>
    <w:rsid w:val="00721C0A"/>
    <w:rsid w:val="00726889"/>
    <w:rsid w:val="007550A1"/>
    <w:rsid w:val="007633D3"/>
    <w:rsid w:val="00764BC2"/>
    <w:rsid w:val="007751A2"/>
    <w:rsid w:val="007A6D3A"/>
    <w:rsid w:val="007B163A"/>
    <w:rsid w:val="007C3C41"/>
    <w:rsid w:val="007F213F"/>
    <w:rsid w:val="007F4716"/>
    <w:rsid w:val="00811E0C"/>
    <w:rsid w:val="00820D90"/>
    <w:rsid w:val="0083342C"/>
    <w:rsid w:val="008350A7"/>
    <w:rsid w:val="00847926"/>
    <w:rsid w:val="00861703"/>
    <w:rsid w:val="00873190"/>
    <w:rsid w:val="00874861"/>
    <w:rsid w:val="00887A01"/>
    <w:rsid w:val="008A6506"/>
    <w:rsid w:val="008B022B"/>
    <w:rsid w:val="008C2020"/>
    <w:rsid w:val="008D55D0"/>
    <w:rsid w:val="008F2AA8"/>
    <w:rsid w:val="00900A56"/>
    <w:rsid w:val="0092678E"/>
    <w:rsid w:val="00933CF1"/>
    <w:rsid w:val="0094056A"/>
    <w:rsid w:val="009478B0"/>
    <w:rsid w:val="00960A6A"/>
    <w:rsid w:val="00976C55"/>
    <w:rsid w:val="009870C1"/>
    <w:rsid w:val="009877A4"/>
    <w:rsid w:val="009A3114"/>
    <w:rsid w:val="009A707A"/>
    <w:rsid w:val="009A7BD8"/>
    <w:rsid w:val="009B7CF4"/>
    <w:rsid w:val="009D7E5E"/>
    <w:rsid w:val="009E1492"/>
    <w:rsid w:val="00A15646"/>
    <w:rsid w:val="00A163AB"/>
    <w:rsid w:val="00A17DD0"/>
    <w:rsid w:val="00A30021"/>
    <w:rsid w:val="00A34819"/>
    <w:rsid w:val="00A448F2"/>
    <w:rsid w:val="00A625EE"/>
    <w:rsid w:val="00A66C71"/>
    <w:rsid w:val="00A91580"/>
    <w:rsid w:val="00AA31D6"/>
    <w:rsid w:val="00AA39CF"/>
    <w:rsid w:val="00AB00BF"/>
    <w:rsid w:val="00AD471F"/>
    <w:rsid w:val="00AE0E59"/>
    <w:rsid w:val="00AF77FA"/>
    <w:rsid w:val="00B2616D"/>
    <w:rsid w:val="00B26DCE"/>
    <w:rsid w:val="00B33A5A"/>
    <w:rsid w:val="00BA2662"/>
    <w:rsid w:val="00BA4324"/>
    <w:rsid w:val="00BF5E5C"/>
    <w:rsid w:val="00C10DC6"/>
    <w:rsid w:val="00C21900"/>
    <w:rsid w:val="00C372F8"/>
    <w:rsid w:val="00C42041"/>
    <w:rsid w:val="00C4349B"/>
    <w:rsid w:val="00C52D08"/>
    <w:rsid w:val="00C57E0A"/>
    <w:rsid w:val="00C61495"/>
    <w:rsid w:val="00C65CAC"/>
    <w:rsid w:val="00C70E01"/>
    <w:rsid w:val="00C9203E"/>
    <w:rsid w:val="00CB0350"/>
    <w:rsid w:val="00CE0348"/>
    <w:rsid w:val="00CE6B4C"/>
    <w:rsid w:val="00CF0211"/>
    <w:rsid w:val="00D32395"/>
    <w:rsid w:val="00D36E33"/>
    <w:rsid w:val="00D431AD"/>
    <w:rsid w:val="00D55198"/>
    <w:rsid w:val="00D85DE9"/>
    <w:rsid w:val="00D96D2A"/>
    <w:rsid w:val="00DE4515"/>
    <w:rsid w:val="00DE7E72"/>
    <w:rsid w:val="00E016B0"/>
    <w:rsid w:val="00E23D28"/>
    <w:rsid w:val="00E23EED"/>
    <w:rsid w:val="00E33285"/>
    <w:rsid w:val="00E54074"/>
    <w:rsid w:val="00E62B3F"/>
    <w:rsid w:val="00E83C25"/>
    <w:rsid w:val="00EB65CE"/>
    <w:rsid w:val="00F0400C"/>
    <w:rsid w:val="00F42F96"/>
    <w:rsid w:val="00F43CFD"/>
    <w:rsid w:val="00F73575"/>
    <w:rsid w:val="00F85AFB"/>
    <w:rsid w:val="00F9639B"/>
    <w:rsid w:val="00FA22F0"/>
    <w:rsid w:val="182B956E"/>
    <w:rsid w:val="23C8A05C"/>
    <w:rsid w:val="24FE9897"/>
    <w:rsid w:val="279BB768"/>
    <w:rsid w:val="2849C3F6"/>
    <w:rsid w:val="2CB77C57"/>
    <w:rsid w:val="2CEB7E9E"/>
    <w:rsid w:val="345A9CCF"/>
    <w:rsid w:val="40E5113C"/>
    <w:rsid w:val="4869F8A6"/>
    <w:rsid w:val="6170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F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98156A-F84B-4445-8F97-6205096BE7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1246</Words>
  <Characters>7476</Characters>
  <Application>Microsoft Office Word</Application>
  <DocSecurity>0</DocSecurity>
  <Lines>62</Lines>
  <Paragraphs>17</Paragraphs>
  <ScaleCrop>false</ScaleCrop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- PIT</dc:creator>
  <cp:keywords/>
  <dc:description/>
  <cp:lastModifiedBy>Łukasz Jóskowiak | Łukasiewicz – PIT</cp:lastModifiedBy>
  <cp:revision>3</cp:revision>
  <cp:lastPrinted>2024-02-02T15:50:00Z</cp:lastPrinted>
  <dcterms:created xsi:type="dcterms:W3CDTF">2025-02-06T21:11:00Z</dcterms:created>
  <dcterms:modified xsi:type="dcterms:W3CDTF">2025-03-23T22:09:00Z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